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B30C" w14:textId="77777777" w:rsidR="00A50369" w:rsidRPr="00AF51CC" w:rsidRDefault="00A50369" w:rsidP="00A50369">
      <w:pPr>
        <w:shd w:val="clear" w:color="auto" w:fill="FFFFFF"/>
        <w:spacing w:after="225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noProof/>
          <w:color w:val="333333"/>
          <w:sz w:val="23"/>
          <w:szCs w:val="23"/>
          <w:lang w:eastAsia="uk-UA"/>
        </w:rPr>
        <w:drawing>
          <wp:inline distT="0" distB="0" distL="0" distR="0" wp14:anchorId="160A2817" wp14:editId="1EB0B51A">
            <wp:extent cx="571500" cy="762000"/>
            <wp:effectExtent l="0" t="0" r="0" b="0"/>
            <wp:docPr id="2" name="Рисунок 2" descr="http://sportforall.gov.ua/images/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forall.gov.ua/images/h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BF41" w14:textId="77777777" w:rsidR="00A50369" w:rsidRPr="00AF51CC" w:rsidRDefault="00A50369" w:rsidP="00A50369">
      <w:pPr>
        <w:shd w:val="clear" w:color="auto" w:fill="FFFFFF"/>
        <w:spacing w:after="225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46601008" w14:textId="77777777" w:rsidR="00A50369" w:rsidRPr="00AF51CC" w:rsidRDefault="00A50369" w:rsidP="00A50369">
      <w:pPr>
        <w:shd w:val="clear" w:color="auto" w:fill="FFFFFF"/>
        <w:spacing w:after="225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МІНІСТЕРСТВО МОЛОДІ ТА СПОРТУ УКРАЇНИ</w:t>
      </w:r>
    </w:p>
    <w:p w14:paraId="6E53E090" w14:textId="77777777" w:rsidR="00A50369" w:rsidRPr="00AF51CC" w:rsidRDefault="00A50369" w:rsidP="00A50369">
      <w:pPr>
        <w:shd w:val="clear" w:color="auto" w:fill="FFFFFF"/>
        <w:spacing w:after="225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22DAF677" w14:textId="77777777" w:rsidR="00A50369" w:rsidRPr="00AF51CC" w:rsidRDefault="00A50369" w:rsidP="00A50369">
      <w:pPr>
        <w:shd w:val="clear" w:color="auto" w:fill="FFFFFF"/>
        <w:spacing w:after="225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 А К А З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br/>
        <w:t>28.03.2003р. №805</w:t>
      </w:r>
    </w:p>
    <w:p w14:paraId="452DFA56" w14:textId="77777777" w:rsidR="00A50369" w:rsidRPr="00AF51CC" w:rsidRDefault="00A50369" w:rsidP="00A50369">
      <w:pPr>
        <w:shd w:val="clear" w:color="auto" w:fill="FFFFFF"/>
        <w:spacing w:after="225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0FE99D8C" w14:textId="77777777" w:rsidR="00A50369" w:rsidRPr="00AF51CC" w:rsidRDefault="00A50369" w:rsidP="00A503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bookmarkStart w:id="0" w:name="_GoBack"/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Про затвердження Методичних рекомендацій щодо діяльності</w:t>
      </w: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br/>
        <w:t>центрів фізичного здоров</w:t>
      </w:r>
      <w:r>
        <w:rPr>
          <w:rFonts w:eastAsia="Times New Roman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’</w:t>
      </w: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я населення «Спорт для всіх»</w:t>
      </w:r>
    </w:p>
    <w:bookmarkEnd w:id="0"/>
    <w:p w14:paraId="104DB158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 </w:t>
      </w:r>
    </w:p>
    <w:p w14:paraId="0F993A43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На виконання постанови Кабінету Міністрів України від 18.01.2003 р. № 49 «Про утворення центрів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населення «Спорт для всіх» наказую:</w:t>
      </w:r>
    </w:p>
    <w:p w14:paraId="045CE626" w14:textId="77777777" w:rsidR="00A50369" w:rsidRPr="00AF51CC" w:rsidRDefault="00A50369" w:rsidP="00A50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Затвердити Методичні рекомендації щодо діяльності Республіканського (Автономна Республіка Крим), обласних, Київського та Севастопольського міських, районних у містах Києві та Севастополі, міських та районних у містах центрів фізичного здоров</w:t>
      </w:r>
      <w:r>
        <w:rPr>
          <w:rFonts w:ascii="Arial" w:eastAsia="Times New Roman" w:hAnsi="Arial" w:cs="Arial"/>
          <w:color w:val="222222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я населення «Спорт для всіх»(додаються).</w:t>
      </w:r>
    </w:p>
    <w:p w14:paraId="7AF5F00E" w14:textId="77777777" w:rsidR="00A50369" w:rsidRPr="00AF51CC" w:rsidRDefault="00A50369" w:rsidP="00A503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Голові Республіканського комітету по фізичній культурі і спорту Автономної Республіки Крим, начальникам управлінь з питань фізичної культури і спорту обласних, Київської та Севастопольської міських державних адміністрацій:</w:t>
      </w:r>
    </w:p>
    <w:p w14:paraId="48074864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під час розробки проектів положень про центри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населення «Спорт для всіх» враховувати зазначені методичні рекомендації;</w:t>
      </w:r>
    </w:p>
    <w:p w14:paraId="5A70EF2E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вжити заходів до утворення з 2003 року Республіканського (Автономна Республіка Крим), обласних, Київського та Севастопольського міських, районних у м.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Києві та Севастополі, міських та районних у містах центрів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населення, «Спорт для всіх» з урахуванням фінансових можливостей та потреб регіонів;</w:t>
      </w:r>
    </w:p>
    <w:p w14:paraId="3994A329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під час опрацювання проектів бюджетів на наступні роки передбачити видатки на утримання і діяльність центрів;</w:t>
      </w:r>
    </w:p>
    <w:p w14:paraId="16442181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сприяти створенню, у тому числі із залученням приватних інвестицій, мережі сучасних спортивних комплексів за місцем проживання населення, які надаватимуть доступні за вартістю послуги, з виділенням для зазначених цілей необхідних земельних ділянок та приміщень;</w:t>
      </w:r>
    </w:p>
    <w:p w14:paraId="4EC621E3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про хід виконання інформувати Держкомспорт України щорічно до 1 січня.</w:t>
      </w:r>
    </w:p>
    <w:p w14:paraId="220EDB02" w14:textId="77777777" w:rsidR="00A50369" w:rsidRPr="00AF51CC" w:rsidRDefault="00A50369" w:rsidP="00A503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Контроль за виконанням наказу покласти на заступника Голови Комітету Дутчака М.В.</w:t>
      </w:r>
    </w:p>
    <w:p w14:paraId="2EF49187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777FAB8D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Голова Комітету                                                                                                            М.П. Костенко</w:t>
      </w:r>
    </w:p>
    <w:p w14:paraId="77E5334F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 </w:t>
      </w:r>
    </w:p>
    <w:p w14:paraId="2EEE5DE7" w14:textId="77777777" w:rsidR="00A50369" w:rsidRPr="00AF51CC" w:rsidRDefault="00A50369" w:rsidP="00A50369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ЗАТВЕРДЖЕНО наказом Комітету</w:t>
      </w: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br/>
        <w:t>від 28.03.2003 р. № 805</w:t>
      </w: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br/>
        <w:t>МЕТОДИЧНІ РЕКОМЕНДАЦІЇ</w:t>
      </w:r>
    </w:p>
    <w:p w14:paraId="099538AB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3CABB21E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щодо діяльності республіканського (Автономна Республіка Крим),</w:t>
      </w:r>
    </w:p>
    <w:p w14:paraId="21DCF301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обласних, Київського та Севастопольського міських, районних у м. Києві та Севастополі, міських та районних у містах центрів фізичного здоров’я населення «Спорт для всіх»</w:t>
      </w:r>
    </w:p>
    <w:p w14:paraId="3463397E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Методичні рекомендації розроблено на виконання постанови Кабінету Міністрів України від 18 січня 2003 року № 49 "Про утворення центрів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«Спорт для всіх». Статус, мету, завдання та функції вказаних центрів, організаційні засади їх створення та функціонування, механізми фінансування пропонується визначати згідно із цими Методичними рекомендаціями.</w:t>
      </w:r>
    </w:p>
    <w:p w14:paraId="5DA15F3A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12CF26B7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Загальні положення про центри</w:t>
      </w:r>
    </w:p>
    <w:p w14:paraId="300CEA83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Центри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населення «Спорт для всіх» (далі -центри) - це спеціалізовані бюджетні організації для провадження фізкультурно-оздоровчої та спортивної діяльності населення за місцем проживання та в місцях масового відпочинку.</w:t>
      </w:r>
    </w:p>
    <w:p w14:paraId="7A8D679F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До системи центрів належать Всеукраїнський центр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населення «Спорт для всіх», республіканський (Автономна Республіка Крим), обласні, Київський та Севастопольський міські, районні у містах Києві і Севастополі, міські та районні у містах центри.</w:t>
      </w:r>
    </w:p>
    <w:p w14:paraId="1DCD3C4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Центри у своїй діяльності керуються Конституцією та Законами України, актами Президента України та Кабінету Міністрів України, наказами Держкомспорту, рішеннями відповідних органів виконавчої влади та органів місцевого самоврядування, наказами структурних підрозділів з питання фізичної культури і спорту відповідних місцевих органів виконавчої влади та виконавчих органів рад та положеннями про центри, підготовленими на основі цих рекомендацій.</w:t>
      </w:r>
    </w:p>
    <w:p w14:paraId="658DE022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Республіканський (Автономна Республіка Крим), обласні, Київський та Севастопольський міські, районні у містах Києві і Севастополі центри створюються відповідно Радою міністрів Автономної Республіки Крим, обласними, Київською та Севастопольською міськими, районними у містах Києві і Севастополі державними адміністраціями і належать до сфери їх управління.</w:t>
      </w:r>
    </w:p>
    <w:p w14:paraId="0EDC539E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35809104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Міські, районні у містах центри створюються міськими, районними у містах радами, належать до сфери їх управління і підпорядковуються виконавчим органам відповідних рад.</w:t>
      </w:r>
    </w:p>
    <w:p w14:paraId="20481E4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Центри є юридичними особами, мають самостійний баланс, рахунки в установах Державного казначейства, печатку із зображенням Державного Герба України та своїм найменуванням, штампи та бланки.</w:t>
      </w:r>
    </w:p>
    <w:p w14:paraId="09BE126A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 </w:t>
      </w:r>
    </w:p>
    <w:p w14:paraId="5BD51BB6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Мета та завдання центрів</w:t>
      </w:r>
    </w:p>
    <w:p w14:paraId="1994FF98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Метою діяльності центрів є створення сприятливих умов для реалізації права громадян на заняття фізичною культурою і спортом, задоволення їх потреб в оздоровчих послугах за місцем проживання та в місцях масового відпочинку населення.</w:t>
      </w:r>
    </w:p>
    <w:p w14:paraId="041E21F8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1309DFF8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Завдання центрів:</w:t>
      </w:r>
    </w:p>
    <w:p w14:paraId="7CE1DB65" w14:textId="77777777" w:rsidR="00A50369" w:rsidRPr="00AF51CC" w:rsidRDefault="00A50369" w:rsidP="00A50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залучення широких верств населення до регулярних оздоровчих занять, надання фізкультурно-спортивних послуг, поєднання масових та індивідуальних форм організації фізкультурно-спортивної роботи за місцем проживання та в місцях масового відпочинку населення;</w:t>
      </w:r>
    </w:p>
    <w:p w14:paraId="7FAABBA1" w14:textId="77777777" w:rsidR="00A50369" w:rsidRPr="00AF51CC" w:rsidRDefault="00A50369" w:rsidP="00A50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формування у громадян потреб рухової активності та створення умов для їх задоволення;</w:t>
      </w:r>
    </w:p>
    <w:p w14:paraId="53ED1F20" w14:textId="77777777" w:rsidR="00A50369" w:rsidRPr="00AF51CC" w:rsidRDefault="00A50369" w:rsidP="00A50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просвітницька робота з питань оздоровлення населення засобами фізичної культури і спорту;</w:t>
      </w:r>
    </w:p>
    <w:p w14:paraId="4ACFF068" w14:textId="77777777" w:rsidR="00A50369" w:rsidRPr="00AF51CC" w:rsidRDefault="00A50369" w:rsidP="00A50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організація та проведення змагань, конкурсів, показових виступів, фестивалів, спортивних свят та інших заходів за місцем проживання і в місцях масового відпочинку населення;</w:t>
      </w:r>
    </w:p>
    <w:p w14:paraId="2646A132" w14:textId="77777777" w:rsidR="00A50369" w:rsidRPr="00AF51CC" w:rsidRDefault="00A50369" w:rsidP="00A503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22222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222222"/>
          <w:sz w:val="23"/>
          <w:szCs w:val="23"/>
          <w:lang w:eastAsia="uk-UA"/>
        </w:rPr>
        <w:t>обладнання та утримання фізкультурно-оздоровчих і спортивних споруд за місцем проживання та в місцях масового відпочинку населення.</w:t>
      </w:r>
    </w:p>
    <w:p w14:paraId="7EA2C5B7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4587F36B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Функції центрів</w:t>
      </w:r>
    </w:p>
    <w:p w14:paraId="0B92261E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Республіканський (Автономна Республіка Крим), обласні, Київський та Севастопольський міські, міські (у містах, де є райони як територіально-адміністративні одиниці) центри:</w:t>
      </w:r>
    </w:p>
    <w:p w14:paraId="00CD0300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беруть участь у розробленні та реалізації державних і регіональних програм з організації і проведення фізкультурно-оздоровчої діяльності за місцем проживання та в місцях масового відпочинку населення;</w:t>
      </w:r>
    </w:p>
    <w:p w14:paraId="53F8D00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розробляють механізми впровадження центрами соціальних стандартів, нових форм і методів, інноваційних технологій оздоровчої, рекреаційної та реабілітаційної роботи;</w:t>
      </w:r>
    </w:p>
    <w:p w14:paraId="0B51326D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організовують і проводять регіональні масові фізкультурно-спортивні заходи, конкурси, фестивалі, спортивні свята за місцем проживання та в місцях масового відпочинку населення;</w:t>
      </w:r>
    </w:p>
    <w:p w14:paraId="45084009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здійснюють методичне забезпечення роботи районних у містах Києві і Севастополі, міських, готують та розповсюджують рекомендаційні та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інформаційно-пропагандистські матеріали з питань оздоровлення населення засобами фізичної культури та спорту;</w:t>
      </w:r>
    </w:p>
    <w:p w14:paraId="688D7B33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проводять соціальний моніторинг в регіоні щодо рівня залучення різних груп населення до занять масовим спортом та розробляють пропозиції з активізації цієї роботи;</w:t>
      </w:r>
    </w:p>
    <w:p w14:paraId="16BC3CE1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- узагальнюють та забезпечують впровадження у практику передового досвіду роботи з організації та забезпечення фізкультурно-оздоровчої та спортивної 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діяльності всіх груп населення за місцем проживання та в місцях масового відпочинку;</w:t>
      </w:r>
    </w:p>
    <w:p w14:paraId="4E78460D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сприяють зміцненню та розвитку матеріально-технічної бази фізкультурно-оздоровчої діяльності за місцем проживання та в місцях масового відпочинку населення;</w:t>
      </w:r>
    </w:p>
    <w:p w14:paraId="7724310B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координують діяльність районних у містах Києві і Севастополі, міських центрів;</w:t>
      </w:r>
    </w:p>
    <w:p w14:paraId="427A6869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здійснюють інші функції відповідно до покладених на них завдань.</w:t>
      </w:r>
    </w:p>
    <w:p w14:paraId="6D044FE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Районні у містах Києві і Севастополі, міські (у містах, де відсутній поділ на територіально-адмі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ні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стративні одиниці) та районні у містах центри:</w:t>
      </w:r>
    </w:p>
    <w:p w14:paraId="5979F688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беруть участь у реалізації державних і місцевих програм з організації і проведення фізкультурно-оздоровчої діяльності за місцем проживання і в місцях масового відпочинку населення;</w:t>
      </w:r>
    </w:p>
    <w:p w14:paraId="36F3A070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здійснюють обслуговування різних груп населення шляхом надані їм оздоровчих, рекреаційних, реабілітаційних, консультативних інформаційних послуг у сфері фізичної культури і спорту;</w:t>
      </w:r>
    </w:p>
    <w:p w14:paraId="3B5ECB2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створюють умови для залучення населення до занять фізичне культурою за місцем проживання та в місцях масового відпочинку;</w:t>
      </w:r>
    </w:p>
    <w:p w14:paraId="3EA417D8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забезпечують широке залучення дітей до систематичних за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нять 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фізичною культурою і спортом за місцем проживання та в місцях масові відпочинку;</w:t>
      </w:r>
    </w:p>
    <w:p w14:paraId="3833854C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створюють умови для задоволення потреб в оздоровленні різ: груп населення з урахуванням їх інтересів та уподобань;</w:t>
      </w:r>
    </w:p>
    <w:p w14:paraId="2B8D878E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за місцем проживання та в місцях масового відпочинку забезпечу доступність спортивних споруд, інвентар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ю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та обладнання;</w:t>
      </w:r>
    </w:p>
    <w:p w14:paraId="6F962F58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оцінюють рівень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населення та наді рекомендації щодо оздоровлення, профілактики захворю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вань 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і продовження довголіття тощо;</w:t>
      </w:r>
    </w:p>
    <w:p w14:paraId="6FA33E39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надають реабілітаційно-відновлюваль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ні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послуги за місцем проживання та в місцях масового відпочинку населення;</w:t>
      </w:r>
    </w:p>
    <w:p w14:paraId="64970944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здійснюють формування знань, умінь та навичок здорового способу життя у різних груп населення;</w:t>
      </w:r>
    </w:p>
    <w:p w14:paraId="114B5996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забезпечують підготовку та використання волонтерів для фізкультурно-оздоровчої та спортивної діяльності різних груп населення за місцем проживання та в місцях масового відпочинку;</w:t>
      </w:r>
    </w:p>
    <w:p w14:paraId="12B887D7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організовують і проводять масові фізкультурно-спортивні заходи, змагання, конкурси, фестивалі, показові виступи, спортивні свята за місцем проживання населення та в місцях масового відпочинку;</w:t>
      </w:r>
    </w:p>
    <w:p w14:paraId="4C400D5C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здійснюють просвітницьку, агітаційно-роз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'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яснювальну та маркетингову роботу з питань оздоровлення населення засобами фізичної культури і спорту та здорового способу життя;</w:t>
      </w:r>
    </w:p>
    <w:p w14:paraId="504D5C7C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- сприяють зміцненню матеріально-технічної бази, здійснюють будівництво та утримання фізкультурно-оздоровчих та спортивних споруд за місцем проживання та в місцях масового відпочинку;</w:t>
      </w:r>
    </w:p>
    <w:p w14:paraId="42E1E7A0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здійснюють інші функції відповідно до покладених на них завдань.</w:t>
      </w:r>
    </w:p>
    <w:p w14:paraId="6F7FB226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10E25185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Структура центрів</w:t>
      </w:r>
    </w:p>
    <w:p w14:paraId="555E1C94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167B3BA0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Республіканський (Автономна Республіка Крим), обласні, Київський та Севастопольський міські, міські (у містах, де є райони як територіально-адміністративні одиниці) центри для забезпечення координації роботи та виконання покладених на них функцій можуть включати до своєї структури нижчеподані підрозділи або з урахуванням фінансових можливостей та місцевих потреб призначати відповідальну особу за напрямок діяльності:</w:t>
      </w:r>
    </w:p>
    <w:p w14:paraId="10AB252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1) інформаційно-організаційний відділ, до повноважень якого входить впровадження дійової фізкультурної просвіти населення, агітаційно-пропагандистська, рекламна та освітня робота, координація дій усіх структур, що провадять фізкультурно-оздоровчу та спортивно-масову роботу за місцем проживання, проведення соціологічних досліджень та формування статистичної звітності;</w:t>
      </w:r>
    </w:p>
    <w:p w14:paraId="10BCC2E1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методично-консультативний відділ забезпечує координацію роботи з опрацювання методичних рекомендацій, проведення семінарів, нарад, конференцій, узагальнення і розповсюдження досвіду, роботу діагностично-консультативних служб та служб фізичної реабілітації за місцем проживання населення;</w:t>
      </w:r>
    </w:p>
    <w:p w14:paraId="348CDB53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2) відділ фізкультурно-оздоровчої та спортивно-масової роботи координує і проводить роботу з організації масових фізкультурно-спортивних заходів, фестивалів, конкурсів, спортивних свят та показових виступів, об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єднує волонтерські служби та служби педагогів-організаторів, групи оздоровчих видів рухової активності;</w:t>
      </w:r>
    </w:p>
    <w:p w14:paraId="1AC6D1BA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3) відділ матеріально-технічного забезпечення здійснює координаційну роботу пунктів прокату спортивного обладнання та інвентарю, діяльність щодо сприяння зміцненню та розвитку матеріально-технічної бази за місцем проживання та в місцях масового відпочинку.</w:t>
      </w:r>
    </w:p>
    <w:p w14:paraId="5868867D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3CFC52E9" w14:textId="77777777" w:rsidR="00A50369" w:rsidRPr="00AF51CC" w:rsidRDefault="00A50369" w:rsidP="00A5036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inherit" w:eastAsia="Times New Roman" w:hAnsi="inherit" w:cs="Arial"/>
          <w:b/>
          <w:bCs/>
          <w:color w:val="333333"/>
          <w:sz w:val="23"/>
          <w:szCs w:val="23"/>
          <w:bdr w:val="none" w:sz="0" w:space="0" w:color="auto" w:frame="1"/>
          <w:lang w:eastAsia="uk-UA"/>
        </w:rPr>
        <w:t>Також у структурі центрів мають бути: загальний відділ, кадрова, фінансова служби.</w:t>
      </w:r>
    </w:p>
    <w:p w14:paraId="370584E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69C80D4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Для успішного виконання визначених завдань та реалізації функцій у складі районних у містах Києві і Севастополі, міських (у містах, де відсутній поділ на територіально-адміністративні одиниці) та районних у містах центрів доцільно забезпечити функціонування:</w:t>
      </w:r>
    </w:p>
    <w:p w14:paraId="3AB2063B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- підліткових клубів фізкультурно-спортивної спрямованості за місцем проживання (всі клуби, які фінансуються з місцевих бюджетів, треба вивести з підпорядкування 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різних відомств і передати центрам, що забезпечить єдність, координованість та цілеспрямованість оздоровчої роботи з дітьми і підлітками, виховання у них звичок до здорового способу життя);</w:t>
      </w:r>
    </w:p>
    <w:p w14:paraId="5AA5CA11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груп оздоровчих видів рухової активності (роботу таких груп повинні організовувати та забезпечувати тренери-інстуктори в основному для дорослого населення, заняття мають проводитися на постійній основі зі стабільним складом контингенту, види рухової активності підбираються з урахуванням нахилів та прагнень осіб, які займаються);</w:t>
      </w:r>
    </w:p>
    <w:p w14:paraId="2545D6B4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служби педагогів-організаторів (служба об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єднує фахівців, які надають допомогу у створенні та діяльності неформальних об"єднань за спортивними інтересами на простіших спортивних спорудах за місцем проживання та в містах масового відпочинку, забезпечують належне утримання таких споруд);</w:t>
      </w:r>
    </w:p>
    <w:p w14:paraId="034A79C8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пунктів прокату спортивного обладнання та інвентарю (такі пункти надають на визначених умовах в короткочасне користування спортивне обладнання та інвентар для самостійних занять та неформальних об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єднань за спортивними інтересами);</w:t>
      </w:r>
    </w:p>
    <w:p w14:paraId="5B2E9E95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діагностично-консультативної служби (служба включає мережу діагностично-консультативних пунктів, де проводиться діагностика рівня фізичного здоров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’</w:t>
      </w: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я людини та розробляються індивідуальні програми самостійних фізкультурно-оздоровчих занять);</w:t>
      </w:r>
    </w:p>
    <w:p w14:paraId="2686AB6D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служби фізичної реабілітації (служба включає мережу відповідних пунктів, де фізичні реабілітологи надають необхідні послуги, спрямовані на повернення працездатності людини після перенесеного захворювання чи травми, реабілітацію втрачених функцій організму інвалідів);</w:t>
      </w:r>
    </w:p>
    <w:p w14:paraId="176B314B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служби масових фізкультурно-спортивних заходів (служба забезпечує підготовку, організацію і проведення заходів масового залучення різних груп населення до участі у різноманітних акціях, змаганнях, конкурсах, фестивалях, спортивних святах);</w:t>
      </w:r>
    </w:p>
    <w:p w14:paraId="064EC2AC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- школи здорового способу життя (школа різними формами здійснює пропагандистську, рекламну та освітню роботу серед населення щодо оздоровчих можливостей фізичної культури і спорту).</w:t>
      </w:r>
    </w:p>
    <w:p w14:paraId="168EEB59" w14:textId="77777777" w:rsidR="00A50369" w:rsidRPr="00AF51CC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 </w:t>
      </w:r>
    </w:p>
    <w:p w14:paraId="03E764EA" w14:textId="77777777" w:rsidR="00A50369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AF51CC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05 лютого 2014</w:t>
      </w:r>
    </w:p>
    <w:p w14:paraId="5F172598" w14:textId="77777777" w:rsidR="00A50369" w:rsidRDefault="00A50369" w:rsidP="00A50369">
      <w:pPr>
        <w:shd w:val="clear" w:color="auto" w:fill="FFFFFF"/>
        <w:spacing w:after="225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</w:p>
    <w:p w14:paraId="7046E933" w14:textId="77777777" w:rsidR="00A50369" w:rsidRDefault="00A50369"/>
    <w:sectPr w:rsidR="00A50369" w:rsidSect="008B5E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3972"/>
    <w:multiLevelType w:val="multilevel"/>
    <w:tmpl w:val="0B787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A6C8A"/>
    <w:multiLevelType w:val="multilevel"/>
    <w:tmpl w:val="551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C2A0B"/>
    <w:multiLevelType w:val="multilevel"/>
    <w:tmpl w:val="406C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9"/>
    <w:rsid w:val="008B5E59"/>
    <w:rsid w:val="00A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09AF"/>
  <w15:chartTrackingRefBased/>
  <w15:docId w15:val="{0C898558-F4C6-0040-9D4E-B3C08339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69"/>
    <w:pPr>
      <w:spacing w:after="160" w:line="259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2019-07-10T11:35:00Z</dcterms:created>
  <dcterms:modified xsi:type="dcterms:W3CDTF">2019-07-10T11:36:00Z</dcterms:modified>
</cp:coreProperties>
</file>